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/>
          <w:lang w:val="zh-CN" w:eastAsia="zh-CN" w:bidi="ar"/>
        </w:rPr>
      </w:pPr>
      <w:bookmarkStart w:id="3" w:name="_GoBack"/>
      <w:bookmarkStart w:id="0" w:name="bookmark13"/>
      <w:bookmarkStart w:id="1" w:name="bookmark14"/>
      <w:bookmarkStart w:id="2" w:name="bookmark12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/>
          <w:lang w:val="zh-CN" w:eastAsia="zh-CN" w:bidi="ar"/>
        </w:rPr>
        <w:t>政府采购代理机构公开选取报名登记表</w:t>
      </w:r>
      <w:bookmarkEnd w:id="3"/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1.营业执照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2.资质材料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3.政府采购网备案登记表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4.业绩资料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5.报价函（密封）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6.信用记录截图等材料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7.其他资料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DYwYjk0ZWQ3ZDhmNzY0NDE5YTJlNGZkMzQ0NjYifQ=="/>
  </w:docVars>
  <w:rsids>
    <w:rsidRoot w:val="6E9A07B7"/>
    <w:rsid w:val="6E9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2023-10-26T07:52:00Z</dcterms:created>
  <dc:creator>Administrator</dc:creator>
  <cp:lastModifiedBy>Administrator</cp:lastModifiedBy>
  <dcterms:modified xsi:type="dcterms:W3CDTF">2023-10-26T07:53:10Z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2F02FEC2BDE44A81B035585C93D7727A_11</vt:lpwstr>
  </property>
</Properties>
</file>